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DD" w:rsidRPr="00F52A51" w:rsidRDefault="00FB2EDD" w:rsidP="00F52A51">
      <w:pPr>
        <w:shd w:val="clear" w:color="auto" w:fill="FFFFFF"/>
        <w:spacing w:after="150"/>
        <w:jc w:val="center"/>
        <w:rPr>
          <w:rStyle w:val="Pogrubienie"/>
          <w:rFonts w:ascii="Arial Unicode MS" w:hAnsi="Arial Unicode MS"/>
          <w:b w:val="0"/>
          <w:bCs w:val="0"/>
          <w:color w:val="000000"/>
        </w:rPr>
      </w:pPr>
      <w:r>
        <w:rPr>
          <w:rStyle w:val="Pogrubienie"/>
          <w:color w:val="000000"/>
          <w:sz w:val="28"/>
          <w:szCs w:val="28"/>
        </w:rPr>
        <w:t>TENISOWA MAJÓWKA</w:t>
      </w:r>
      <w:r w:rsidR="00F52A51" w:rsidRPr="00F52A51">
        <w:rPr>
          <w:rStyle w:val="Pogrubienie"/>
          <w:color w:val="000000"/>
          <w:sz w:val="28"/>
          <w:szCs w:val="28"/>
        </w:rPr>
        <w:t xml:space="preserve"> </w:t>
      </w:r>
      <w:r w:rsidR="00F52A51">
        <w:rPr>
          <w:rStyle w:val="Pogrubienie"/>
          <w:color w:val="000000"/>
          <w:sz w:val="28"/>
          <w:szCs w:val="28"/>
        </w:rPr>
        <w:t xml:space="preserve"> - TURZE POLE   2022 r.</w:t>
      </w:r>
    </w:p>
    <w:p w:rsidR="00FB2EDD" w:rsidRDefault="00FB2EDD" w:rsidP="00FB2EDD">
      <w:pPr>
        <w:shd w:val="clear" w:color="auto" w:fill="FFFFFF"/>
        <w:spacing w:before="450" w:after="150"/>
        <w:jc w:val="center"/>
        <w:rPr>
          <w:rStyle w:val="Pogrubienie"/>
          <w:color w:val="000000"/>
          <w:sz w:val="28"/>
          <w:szCs w:val="28"/>
        </w:rPr>
      </w:pPr>
      <w:r>
        <w:rPr>
          <w:rStyle w:val="Pogrubienie"/>
          <w:color w:val="000000"/>
          <w:sz w:val="28"/>
          <w:szCs w:val="28"/>
        </w:rPr>
        <w:t>REGULAMIN I POWIATOWEGO TURNIEJU TENISA STO</w:t>
      </w:r>
      <w:r>
        <w:rPr>
          <w:rStyle w:val="Pogrubienie"/>
          <w:rFonts w:hint="eastAsia"/>
          <w:color w:val="000000"/>
          <w:sz w:val="28"/>
          <w:szCs w:val="28"/>
        </w:rPr>
        <w:t>Ł</w:t>
      </w:r>
      <w:r>
        <w:rPr>
          <w:rStyle w:val="Pogrubienie"/>
          <w:color w:val="000000"/>
          <w:sz w:val="28"/>
          <w:szCs w:val="28"/>
        </w:rPr>
        <w:t xml:space="preserve">OWEGO </w:t>
      </w:r>
    </w:p>
    <w:p w:rsidR="00FB2EDD" w:rsidRDefault="00FB2EDD" w:rsidP="00FB2EDD">
      <w:pPr>
        <w:shd w:val="clear" w:color="auto" w:fill="FFFFFF"/>
        <w:jc w:val="center"/>
        <w:rPr>
          <w:rFonts w:ascii="Arial Unicode MS" w:hAnsi="Arial Unicode MS"/>
          <w:color w:val="000000"/>
        </w:rPr>
      </w:pPr>
      <w:r>
        <w:rPr>
          <w:rStyle w:val="Pogrubienie"/>
          <w:color w:val="000000"/>
          <w:sz w:val="28"/>
          <w:szCs w:val="28"/>
        </w:rPr>
        <w:t xml:space="preserve">GRY INDYWIDUALNE </w:t>
      </w:r>
    </w:p>
    <w:p w:rsidR="00F52A51" w:rsidRDefault="00F52A51" w:rsidP="00FB2EDD">
      <w:pPr>
        <w:shd w:val="clear" w:color="auto" w:fill="FFFFFF"/>
        <w:rPr>
          <w:rStyle w:val="Pogrubienie"/>
          <w:color w:val="000000"/>
          <w:sz w:val="28"/>
          <w:szCs w:val="28"/>
        </w:rPr>
      </w:pPr>
    </w:p>
    <w:p w:rsidR="00F52A51" w:rsidRDefault="00F52A51" w:rsidP="00FB2EDD">
      <w:pPr>
        <w:shd w:val="clear" w:color="auto" w:fill="FFFFFF"/>
        <w:rPr>
          <w:rStyle w:val="Pogrubienie"/>
          <w:color w:val="000000"/>
          <w:sz w:val="28"/>
          <w:szCs w:val="28"/>
        </w:rPr>
      </w:pPr>
    </w:p>
    <w:p w:rsidR="00FB2EDD" w:rsidRDefault="00FB2EDD" w:rsidP="00FB2EDD">
      <w:pPr>
        <w:shd w:val="clear" w:color="auto" w:fill="FFFFFF"/>
        <w:rPr>
          <w:rFonts w:ascii="Arial Unicode MS" w:hAnsi="Arial Unicode MS"/>
          <w:color w:val="000000"/>
        </w:rPr>
      </w:pPr>
      <w:r>
        <w:rPr>
          <w:rStyle w:val="Pogrubienie"/>
          <w:color w:val="000000"/>
          <w:u w:val="single"/>
        </w:rPr>
        <w:t>1. Cel:</w:t>
      </w:r>
    </w:p>
    <w:p w:rsidR="00FB2EDD" w:rsidRDefault="00FB2EDD" w:rsidP="00FB2EDD">
      <w:pPr>
        <w:shd w:val="clear" w:color="auto" w:fill="FFFFFF"/>
        <w:rPr>
          <w:color w:val="000000"/>
        </w:rPr>
      </w:pPr>
      <w:r>
        <w:rPr>
          <w:color w:val="000000"/>
        </w:rPr>
        <w:t>Celem turnieju:</w:t>
      </w:r>
    </w:p>
    <w:p w:rsidR="00FB2EDD" w:rsidRDefault="00FB2EDD" w:rsidP="00FB2EDD">
      <w:pPr>
        <w:shd w:val="clear" w:color="auto" w:fill="FFFFFF"/>
        <w:rPr>
          <w:rFonts w:ascii="Arial Unicode MS" w:hAnsi="Arial Unicode MS"/>
          <w:color w:val="000000"/>
        </w:rPr>
      </w:pPr>
      <w:r>
        <w:rPr>
          <w:color w:val="000000"/>
        </w:rPr>
        <w:t>- ucz</w:t>
      </w:r>
      <w:r w:rsidR="001D2508">
        <w:rPr>
          <w:color w:val="000000"/>
        </w:rPr>
        <w:t>czenie świąt majowych</w:t>
      </w:r>
    </w:p>
    <w:p w:rsidR="00FB2EDD" w:rsidRDefault="00FB2EDD" w:rsidP="00FB2EDD">
      <w:pPr>
        <w:shd w:val="clear" w:color="auto" w:fill="FFFFFF"/>
        <w:rPr>
          <w:rFonts w:ascii="Arial Unicode MS" w:hAnsi="Arial Unicode MS"/>
          <w:color w:val="000000"/>
        </w:rPr>
      </w:pPr>
      <w:r>
        <w:rPr>
          <w:color w:val="000000"/>
        </w:rPr>
        <w:t>- popularyzacja tenisa sto</w:t>
      </w:r>
      <w:r>
        <w:rPr>
          <w:rFonts w:hint="eastAsia"/>
          <w:color w:val="000000"/>
        </w:rPr>
        <w:t>ł</w:t>
      </w:r>
      <w:r>
        <w:rPr>
          <w:color w:val="000000"/>
        </w:rPr>
        <w:t xml:space="preserve">owego </w:t>
      </w:r>
    </w:p>
    <w:p w:rsidR="00FB2EDD" w:rsidRDefault="00FB2EDD" w:rsidP="00FB2EDD">
      <w:pPr>
        <w:shd w:val="clear" w:color="auto" w:fill="FFFFFF"/>
        <w:rPr>
          <w:rFonts w:ascii="Arial Unicode MS" w:hAnsi="Arial Unicode MS"/>
          <w:color w:val="000000"/>
        </w:rPr>
      </w:pPr>
      <w:r>
        <w:rPr>
          <w:color w:val="000000"/>
        </w:rPr>
        <w:t xml:space="preserve">- </w:t>
      </w:r>
      <w:r w:rsidR="00836D43">
        <w:rPr>
          <w:color w:val="000000"/>
        </w:rPr>
        <w:t xml:space="preserve">wdrożenie do </w:t>
      </w:r>
      <w:r>
        <w:rPr>
          <w:color w:val="000000"/>
        </w:rPr>
        <w:t>aktywne</w:t>
      </w:r>
      <w:r w:rsidR="00836D43">
        <w:rPr>
          <w:color w:val="000000"/>
        </w:rPr>
        <w:t xml:space="preserve">go i zdrowego </w:t>
      </w:r>
      <w:r>
        <w:rPr>
          <w:color w:val="000000"/>
        </w:rPr>
        <w:t xml:space="preserve"> sp</w:t>
      </w:r>
      <w:r>
        <w:rPr>
          <w:rFonts w:hint="eastAsia"/>
          <w:color w:val="000000"/>
        </w:rPr>
        <w:t>ę</w:t>
      </w:r>
      <w:r w:rsidR="00836D43">
        <w:rPr>
          <w:color w:val="000000"/>
        </w:rPr>
        <w:t>dzania</w:t>
      </w:r>
      <w:r>
        <w:rPr>
          <w:color w:val="000000"/>
        </w:rPr>
        <w:t xml:space="preserve"> czasu wolnego </w:t>
      </w:r>
    </w:p>
    <w:p w:rsidR="00FB2EDD" w:rsidRDefault="00FB2EDD" w:rsidP="00FB2EDD">
      <w:pPr>
        <w:shd w:val="clear" w:color="auto" w:fill="FFFFFF"/>
        <w:rPr>
          <w:color w:val="000000"/>
        </w:rPr>
      </w:pPr>
      <w:r>
        <w:rPr>
          <w:color w:val="000000"/>
        </w:rPr>
        <w:t>- integracja dzieci i młodzieży</w:t>
      </w:r>
      <w:r w:rsidR="00836D43">
        <w:rPr>
          <w:color w:val="000000"/>
        </w:rPr>
        <w:t xml:space="preserve"> oraz nawiązanie współpracy między szkołami</w:t>
      </w:r>
    </w:p>
    <w:p w:rsidR="002758FE" w:rsidRDefault="002758FE" w:rsidP="00FB2EDD">
      <w:pPr>
        <w:shd w:val="clear" w:color="auto" w:fill="FFFFFF"/>
        <w:rPr>
          <w:color w:val="000000"/>
        </w:rPr>
      </w:pPr>
      <w:r>
        <w:rPr>
          <w:color w:val="000000"/>
        </w:rPr>
        <w:t>- rozwijanie odporności emocjonalnej w sytuacjach porażki lub zwycięstwa</w:t>
      </w:r>
    </w:p>
    <w:p w:rsidR="001D2508" w:rsidRDefault="001D2508" w:rsidP="00FB2EDD">
      <w:pPr>
        <w:shd w:val="clear" w:color="auto" w:fill="FFFFFF"/>
        <w:rPr>
          <w:color w:val="000000"/>
        </w:rPr>
      </w:pPr>
      <w:r>
        <w:rPr>
          <w:color w:val="000000"/>
        </w:rPr>
        <w:t>- kształtowanie postaw prozdrowotnych</w:t>
      </w:r>
    </w:p>
    <w:p w:rsidR="00FB2EDD" w:rsidRDefault="00FB2EDD" w:rsidP="00FB2EDD">
      <w:pPr>
        <w:shd w:val="clear" w:color="auto" w:fill="FFFFFF"/>
        <w:rPr>
          <w:color w:val="000000"/>
        </w:rPr>
      </w:pPr>
    </w:p>
    <w:p w:rsidR="00FB2EDD" w:rsidRDefault="00FB2EDD" w:rsidP="00FB2EDD">
      <w:pPr>
        <w:shd w:val="clear" w:color="auto" w:fill="FFFFFF"/>
        <w:rPr>
          <w:b/>
          <w:color w:val="000000"/>
          <w:u w:val="single"/>
        </w:rPr>
      </w:pPr>
      <w:r w:rsidRPr="00A14089">
        <w:rPr>
          <w:b/>
          <w:color w:val="000000"/>
          <w:u w:val="single"/>
        </w:rPr>
        <w:t>2.Organizator</w:t>
      </w:r>
    </w:p>
    <w:p w:rsidR="00FB2EDD" w:rsidRPr="001F2997" w:rsidRDefault="00FB2EDD" w:rsidP="00FB2EDD">
      <w:pPr>
        <w:shd w:val="clear" w:color="auto" w:fill="FFFFFF"/>
        <w:rPr>
          <w:color w:val="000000"/>
        </w:rPr>
      </w:pPr>
      <w:r w:rsidRPr="001F2997">
        <w:rPr>
          <w:color w:val="000000"/>
        </w:rPr>
        <w:t>MOSiR w Brzozowie</w:t>
      </w:r>
    </w:p>
    <w:p w:rsidR="00FB2EDD" w:rsidRDefault="00FB2EDD" w:rsidP="00FB2EDD">
      <w:pPr>
        <w:shd w:val="clear" w:color="auto" w:fill="FFFFFF"/>
        <w:rPr>
          <w:color w:val="000000"/>
        </w:rPr>
      </w:pPr>
      <w:r>
        <w:rPr>
          <w:color w:val="000000"/>
        </w:rPr>
        <w:t>SP im. prof. Waleriana Pańki  w Turzym Polu</w:t>
      </w:r>
    </w:p>
    <w:p w:rsidR="00FB2EDD" w:rsidRPr="003023E6" w:rsidRDefault="00FB2EDD" w:rsidP="00FB2EDD">
      <w:pPr>
        <w:shd w:val="clear" w:color="auto" w:fill="FFFFFF"/>
        <w:rPr>
          <w:color w:val="000000"/>
        </w:rPr>
      </w:pPr>
    </w:p>
    <w:p w:rsidR="00FB2EDD" w:rsidRDefault="00FB2EDD" w:rsidP="00FB2EDD">
      <w:pPr>
        <w:shd w:val="clear" w:color="auto" w:fill="FFFFFF"/>
        <w:rPr>
          <w:rFonts w:ascii="Arial Unicode MS" w:hAnsi="Arial Unicode MS"/>
          <w:color w:val="000000"/>
        </w:rPr>
      </w:pPr>
      <w:r>
        <w:rPr>
          <w:rStyle w:val="Pogrubienie"/>
          <w:color w:val="000000"/>
          <w:u w:val="single"/>
        </w:rPr>
        <w:t>2. Termin i miejsce:</w:t>
      </w:r>
    </w:p>
    <w:p w:rsidR="00FB2EDD" w:rsidRDefault="00FB2EDD" w:rsidP="00FB2EDD">
      <w:pPr>
        <w:shd w:val="clear" w:color="auto" w:fill="FFFFFF"/>
        <w:rPr>
          <w:color w:val="000000"/>
        </w:rPr>
      </w:pPr>
      <w:r>
        <w:rPr>
          <w:color w:val="000000"/>
        </w:rPr>
        <w:t>Zawody zostan</w:t>
      </w:r>
      <w:r>
        <w:rPr>
          <w:rFonts w:hint="eastAsia"/>
          <w:color w:val="000000"/>
        </w:rPr>
        <w:t>ą</w:t>
      </w:r>
      <w:r>
        <w:rPr>
          <w:color w:val="000000"/>
        </w:rPr>
        <w:t xml:space="preserve"> rozegrane </w:t>
      </w:r>
      <w:r w:rsidR="00F52A51">
        <w:rPr>
          <w:b/>
          <w:color w:val="000000"/>
        </w:rPr>
        <w:t>02.05.2022 r. /poniedziałek</w:t>
      </w:r>
      <w:r w:rsidRPr="00B07E74">
        <w:rPr>
          <w:b/>
          <w:color w:val="000000"/>
        </w:rPr>
        <w:t>/</w:t>
      </w:r>
      <w:r>
        <w:rPr>
          <w:color w:val="000000"/>
        </w:rPr>
        <w:t xml:space="preserve"> o godzinie :</w:t>
      </w:r>
    </w:p>
    <w:p w:rsidR="00FB2EDD" w:rsidRDefault="00536B21" w:rsidP="00FB2EDD">
      <w:pPr>
        <w:shd w:val="clear" w:color="auto" w:fill="FFFFFF"/>
        <w:rPr>
          <w:color w:val="000000"/>
        </w:rPr>
      </w:pPr>
      <w:r>
        <w:rPr>
          <w:color w:val="000000"/>
        </w:rPr>
        <w:t>9.00 – 10.1</w:t>
      </w:r>
      <w:r w:rsidR="00FB2EDD">
        <w:rPr>
          <w:color w:val="000000"/>
        </w:rPr>
        <w:t>5 klasy VII – VIII SP</w:t>
      </w:r>
      <w:r w:rsidR="00F52A51">
        <w:rPr>
          <w:color w:val="000000"/>
        </w:rPr>
        <w:t xml:space="preserve"> </w:t>
      </w:r>
    </w:p>
    <w:p w:rsidR="00FB2EDD" w:rsidRDefault="00536B21" w:rsidP="00FB2EDD">
      <w:pPr>
        <w:shd w:val="clear" w:color="auto" w:fill="FFFFFF"/>
        <w:rPr>
          <w:color w:val="000000"/>
        </w:rPr>
      </w:pPr>
      <w:r>
        <w:rPr>
          <w:color w:val="000000"/>
        </w:rPr>
        <w:t>10.15 - 11.30</w:t>
      </w:r>
      <w:r w:rsidR="00FB2EDD">
        <w:rPr>
          <w:color w:val="000000"/>
        </w:rPr>
        <w:t xml:space="preserve"> klasy V – VI  SP</w:t>
      </w:r>
      <w:r w:rsidR="00F52A51">
        <w:rPr>
          <w:color w:val="000000"/>
        </w:rPr>
        <w:t xml:space="preserve"> </w:t>
      </w:r>
    </w:p>
    <w:p w:rsidR="00FB2EDD" w:rsidRDefault="00FB2EDD" w:rsidP="00FB2EDD">
      <w:pPr>
        <w:shd w:val="clear" w:color="auto" w:fill="FFFFFF"/>
        <w:rPr>
          <w:color w:val="000000"/>
        </w:rPr>
      </w:pPr>
      <w:r>
        <w:rPr>
          <w:color w:val="000000"/>
        </w:rPr>
        <w:t>11.30</w:t>
      </w:r>
      <w:r w:rsidR="00536B21">
        <w:rPr>
          <w:color w:val="000000"/>
        </w:rPr>
        <w:t xml:space="preserve"> - 12.30</w:t>
      </w:r>
      <w:r>
        <w:rPr>
          <w:color w:val="000000"/>
        </w:rPr>
        <w:t xml:space="preserve"> klasy  I –IV SP</w:t>
      </w:r>
      <w:r w:rsidR="00F52A51">
        <w:rPr>
          <w:color w:val="000000"/>
        </w:rPr>
        <w:t xml:space="preserve"> </w:t>
      </w:r>
    </w:p>
    <w:p w:rsidR="00FB2EDD" w:rsidRDefault="00FB2EDD" w:rsidP="00FB2EDD">
      <w:pPr>
        <w:shd w:val="clear" w:color="auto" w:fill="FFFFFF"/>
        <w:rPr>
          <w:color w:val="000000"/>
        </w:rPr>
      </w:pPr>
      <w:r>
        <w:rPr>
          <w:color w:val="000000"/>
        </w:rPr>
        <w:t xml:space="preserve">w </w:t>
      </w:r>
      <w:r>
        <w:rPr>
          <w:rFonts w:ascii="Arial Unicode MS" w:hAnsi="Arial Unicode MS"/>
          <w:color w:val="000000"/>
        </w:rPr>
        <w:t xml:space="preserve"> </w:t>
      </w:r>
      <w:r>
        <w:rPr>
          <w:color w:val="000000"/>
        </w:rPr>
        <w:t>Szkole Podstawowej im. prof. Waleriana Pańki w Turzym Polu</w:t>
      </w:r>
    </w:p>
    <w:p w:rsidR="00FB2EDD" w:rsidRDefault="00FB2EDD" w:rsidP="00FB2EDD">
      <w:pPr>
        <w:shd w:val="clear" w:color="auto" w:fill="FFFFFF"/>
        <w:rPr>
          <w:rFonts w:ascii="Arial Unicode MS" w:hAnsi="Arial Unicode MS"/>
          <w:color w:val="000000"/>
        </w:rPr>
      </w:pPr>
    </w:p>
    <w:p w:rsidR="00FB2EDD" w:rsidRDefault="00FB2EDD" w:rsidP="00FB2EDD">
      <w:pPr>
        <w:shd w:val="clear" w:color="auto" w:fill="FFFFFF"/>
        <w:spacing w:after="150"/>
        <w:rPr>
          <w:rStyle w:val="Pogrubienie"/>
          <w:b w:val="0"/>
          <w:bCs w:val="0"/>
          <w:color w:val="000000"/>
        </w:rPr>
      </w:pPr>
      <w:r>
        <w:rPr>
          <w:rStyle w:val="Pogrubienie"/>
          <w:color w:val="000000"/>
          <w:u w:val="single"/>
        </w:rPr>
        <w:t>3. Kategorie wiekowe:</w:t>
      </w:r>
    </w:p>
    <w:p w:rsidR="00FB2EDD" w:rsidRDefault="00FB2EDD" w:rsidP="00FB2EDD">
      <w:pPr>
        <w:shd w:val="clear" w:color="auto" w:fill="FFFFFF"/>
        <w:rPr>
          <w:rStyle w:val="Pogrubienie"/>
          <w:b w:val="0"/>
          <w:bCs w:val="0"/>
          <w:color w:val="000000"/>
        </w:rPr>
      </w:pPr>
      <w:r>
        <w:rPr>
          <w:rStyle w:val="Pogrubienie"/>
          <w:b w:val="0"/>
          <w:bCs w:val="0"/>
          <w:color w:val="000000"/>
        </w:rPr>
        <w:t xml:space="preserve">Klasa I-IV  </w:t>
      </w:r>
      <w:r w:rsidR="00F52A51">
        <w:rPr>
          <w:color w:val="000000"/>
        </w:rPr>
        <w:t>/ur.2011 i młodsi/</w:t>
      </w:r>
    </w:p>
    <w:p w:rsidR="00FB2EDD" w:rsidRDefault="00FB2EDD" w:rsidP="00FB2EDD">
      <w:pPr>
        <w:shd w:val="clear" w:color="auto" w:fill="FFFFFF"/>
        <w:rPr>
          <w:rStyle w:val="Pogrubienie"/>
          <w:b w:val="0"/>
          <w:bCs w:val="0"/>
          <w:color w:val="000000"/>
        </w:rPr>
      </w:pPr>
      <w:r>
        <w:rPr>
          <w:rStyle w:val="Pogrubienie"/>
          <w:b w:val="0"/>
          <w:bCs w:val="0"/>
          <w:color w:val="000000"/>
        </w:rPr>
        <w:t>Klasa V-VI</w:t>
      </w:r>
      <w:r w:rsidR="00F52A51">
        <w:rPr>
          <w:rStyle w:val="Pogrubienie"/>
          <w:b w:val="0"/>
          <w:bCs w:val="0"/>
          <w:color w:val="000000"/>
        </w:rPr>
        <w:t xml:space="preserve"> </w:t>
      </w:r>
      <w:r w:rsidR="00F52A51">
        <w:rPr>
          <w:color w:val="000000"/>
        </w:rPr>
        <w:t>/ur.2009-2010/</w:t>
      </w:r>
    </w:p>
    <w:p w:rsidR="00FB2EDD" w:rsidRDefault="00FB2EDD" w:rsidP="00FB2EDD">
      <w:pPr>
        <w:shd w:val="clear" w:color="auto" w:fill="FFFFFF"/>
        <w:rPr>
          <w:rStyle w:val="Pogrubienie"/>
          <w:b w:val="0"/>
          <w:bCs w:val="0"/>
          <w:color w:val="000000"/>
        </w:rPr>
      </w:pPr>
      <w:r>
        <w:rPr>
          <w:rStyle w:val="Pogrubienie"/>
          <w:b w:val="0"/>
          <w:bCs w:val="0"/>
          <w:color w:val="000000"/>
        </w:rPr>
        <w:t>Klasa VII – VIII</w:t>
      </w:r>
      <w:r w:rsidR="00F52A51" w:rsidRPr="00F52A51">
        <w:rPr>
          <w:color w:val="000000"/>
        </w:rPr>
        <w:t xml:space="preserve"> </w:t>
      </w:r>
      <w:r w:rsidR="00F52A51">
        <w:rPr>
          <w:color w:val="000000"/>
        </w:rPr>
        <w:t xml:space="preserve"> /ur.2007-2008/</w:t>
      </w:r>
    </w:p>
    <w:p w:rsidR="00FB2EDD" w:rsidRDefault="00FB2EDD" w:rsidP="00FB2EDD">
      <w:pPr>
        <w:shd w:val="clear" w:color="auto" w:fill="FFFFFF"/>
        <w:spacing w:after="150"/>
        <w:rPr>
          <w:rStyle w:val="Pogrubienie"/>
          <w:b w:val="0"/>
          <w:bCs w:val="0"/>
          <w:color w:val="000000"/>
        </w:rPr>
      </w:pPr>
    </w:p>
    <w:p w:rsidR="00FB2EDD" w:rsidRDefault="00FB2EDD" w:rsidP="00FB2EDD">
      <w:pPr>
        <w:shd w:val="clear" w:color="auto" w:fill="FFFFFF"/>
        <w:spacing w:after="150"/>
        <w:rPr>
          <w:rStyle w:val="Pogrubienie"/>
          <w:color w:val="000000"/>
          <w:u w:val="single"/>
        </w:rPr>
      </w:pPr>
      <w:r>
        <w:rPr>
          <w:rStyle w:val="Pogrubienie"/>
          <w:color w:val="000000"/>
          <w:u w:val="single"/>
        </w:rPr>
        <w:t>4. System rozgrywek i przepisy gry:</w:t>
      </w:r>
    </w:p>
    <w:p w:rsidR="00F52A51" w:rsidRPr="00162D1B" w:rsidRDefault="00162D1B" w:rsidP="00FB2EDD">
      <w:pPr>
        <w:shd w:val="clear" w:color="auto" w:fill="FFFFFF"/>
        <w:spacing w:after="150"/>
        <w:rPr>
          <w:rStyle w:val="Pogrubienie"/>
          <w:b w:val="0"/>
          <w:color w:val="000000"/>
        </w:rPr>
      </w:pPr>
      <w:r w:rsidRPr="00162D1B">
        <w:rPr>
          <w:rStyle w:val="Pogrubienie"/>
          <w:b w:val="0"/>
          <w:color w:val="000000"/>
        </w:rPr>
        <w:t>System rozgrywek zostanie dostosowany do liczby zawodników biorących udział w turnieju.</w:t>
      </w:r>
    </w:p>
    <w:p w:rsidR="00FB2EDD" w:rsidRDefault="00FB2EDD" w:rsidP="00FB2EDD">
      <w:pPr>
        <w:shd w:val="clear" w:color="auto" w:fill="FFFFFF"/>
        <w:spacing w:after="150"/>
        <w:rPr>
          <w:rFonts w:ascii="Arial Unicode MS" w:hAnsi="Arial Unicode MS"/>
          <w:color w:val="000000"/>
        </w:rPr>
      </w:pPr>
      <w:r>
        <w:rPr>
          <w:rStyle w:val="Pogrubienie"/>
          <w:color w:val="000000"/>
          <w:u w:val="single"/>
        </w:rPr>
        <w:t>5. Zg</w:t>
      </w:r>
      <w:r>
        <w:rPr>
          <w:rStyle w:val="Pogrubienie"/>
          <w:rFonts w:hint="eastAsia"/>
          <w:color w:val="000000"/>
          <w:u w:val="single"/>
        </w:rPr>
        <w:t>ł</w:t>
      </w:r>
      <w:r>
        <w:rPr>
          <w:rStyle w:val="Pogrubienie"/>
          <w:color w:val="000000"/>
          <w:u w:val="single"/>
        </w:rPr>
        <w:t xml:space="preserve">oszenia </w:t>
      </w:r>
    </w:p>
    <w:p w:rsidR="00D01B07" w:rsidRDefault="00FB2EDD" w:rsidP="00D01B07">
      <w:pPr>
        <w:shd w:val="clear" w:color="auto" w:fill="FFFFFF"/>
        <w:spacing w:after="150"/>
        <w:rPr>
          <w:rFonts w:ascii="Arial Unicode MS" w:hAnsi="Arial Unicode MS"/>
          <w:color w:val="000000"/>
        </w:rPr>
      </w:pPr>
      <w:r>
        <w:rPr>
          <w:color w:val="000000"/>
        </w:rPr>
        <w:t>a) zg</w:t>
      </w:r>
      <w:r>
        <w:rPr>
          <w:rFonts w:hint="eastAsia"/>
          <w:color w:val="000000"/>
        </w:rPr>
        <w:t>ł</w:t>
      </w:r>
      <w:r>
        <w:rPr>
          <w:color w:val="000000"/>
        </w:rPr>
        <w:t xml:space="preserve">oszenia </w:t>
      </w:r>
      <w:r w:rsidR="00D01B07">
        <w:rPr>
          <w:color w:val="000000"/>
        </w:rPr>
        <w:t xml:space="preserve">w nieprzekraczalnym terminie </w:t>
      </w:r>
      <w:r w:rsidR="00162D1B">
        <w:rPr>
          <w:color w:val="000000"/>
        </w:rPr>
        <w:t xml:space="preserve">do dnia  </w:t>
      </w:r>
      <w:r w:rsidR="00162D1B" w:rsidRPr="004843D9">
        <w:rPr>
          <w:b/>
          <w:color w:val="000000"/>
        </w:rPr>
        <w:t>27</w:t>
      </w:r>
      <w:r w:rsidR="00F52A51" w:rsidRPr="004843D9">
        <w:rPr>
          <w:b/>
          <w:color w:val="000000"/>
        </w:rPr>
        <w:t xml:space="preserve"> .04</w:t>
      </w:r>
      <w:r w:rsidRPr="004843D9">
        <w:rPr>
          <w:b/>
          <w:color w:val="000000"/>
        </w:rPr>
        <w:t xml:space="preserve">.2022 r. </w:t>
      </w:r>
      <w:r w:rsidR="00D01B07" w:rsidRPr="004843D9">
        <w:rPr>
          <w:b/>
          <w:color w:val="000000"/>
        </w:rPr>
        <w:t>/</w:t>
      </w:r>
      <w:r w:rsidR="00162D1B" w:rsidRPr="004843D9">
        <w:rPr>
          <w:b/>
          <w:color w:val="000000"/>
        </w:rPr>
        <w:t>do godziny 12.00</w:t>
      </w:r>
      <w:r w:rsidR="00D01B07" w:rsidRPr="004843D9">
        <w:rPr>
          <w:b/>
          <w:color w:val="000000"/>
        </w:rPr>
        <w:t>/</w:t>
      </w:r>
      <w:r w:rsidR="00162D1B" w:rsidRPr="004843D9">
        <w:rPr>
          <w:b/>
          <w:color w:val="000000"/>
        </w:rPr>
        <w:t>.</w:t>
      </w:r>
      <w:r w:rsidR="00162D1B">
        <w:rPr>
          <w:color w:val="000000"/>
        </w:rPr>
        <w:t xml:space="preserve"> </w:t>
      </w:r>
      <w:r w:rsidR="00D01B07">
        <w:rPr>
          <w:color w:val="000000"/>
        </w:rPr>
        <w:t xml:space="preserve">Pod adresem </w:t>
      </w:r>
      <w:bookmarkStart w:id="0" w:name="_GoBack"/>
      <w:bookmarkEnd w:id="0"/>
      <w:r w:rsidR="00845794">
        <w:fldChar w:fldCharType="begin"/>
      </w:r>
      <w:r w:rsidR="00845794">
        <w:instrText xml:space="preserve"> HYPERLINK "mailto:</w:instrText>
      </w:r>
      <w:r w:rsidR="00845794" w:rsidRPr="00845794">
        <w:instrText>marekg39@o2.pl</w:instrText>
      </w:r>
      <w:r w:rsidR="00845794">
        <w:instrText xml:space="preserve">" </w:instrText>
      </w:r>
      <w:r w:rsidR="00845794">
        <w:fldChar w:fldCharType="separate"/>
      </w:r>
      <w:r w:rsidR="00845794" w:rsidRPr="00C71687">
        <w:rPr>
          <w:rStyle w:val="Hipercze"/>
        </w:rPr>
        <w:t>marekg39@o2.pl</w:t>
      </w:r>
      <w:r w:rsidR="00845794">
        <w:fldChar w:fldCharType="end"/>
      </w:r>
      <w:r w:rsidR="00D01B07">
        <w:rPr>
          <w:color w:val="000000"/>
        </w:rPr>
        <w:t xml:space="preserve"> lub telefonicznie </w:t>
      </w:r>
      <w:r w:rsidR="00D01B07" w:rsidRPr="00C87AA5">
        <w:rPr>
          <w:b/>
          <w:color w:val="000000"/>
        </w:rPr>
        <w:t>782659425</w:t>
      </w:r>
      <w:r w:rsidR="00D01B07">
        <w:rPr>
          <w:color w:val="000000"/>
        </w:rPr>
        <w:t xml:space="preserve"> Marek Grządziel</w:t>
      </w:r>
    </w:p>
    <w:p w:rsidR="00D01B07" w:rsidRDefault="00162D1B" w:rsidP="004843D9">
      <w:pPr>
        <w:shd w:val="clear" w:color="auto" w:fill="FFFFFF"/>
        <w:spacing w:after="150"/>
        <w:jc w:val="center"/>
        <w:rPr>
          <w:color w:val="000000"/>
        </w:rPr>
      </w:pPr>
      <w:r>
        <w:rPr>
          <w:color w:val="000000"/>
        </w:rPr>
        <w:t>Po tym terminie zgłoszenia nie będą przyjmowane.</w:t>
      </w:r>
    </w:p>
    <w:p w:rsidR="00FB2EDD" w:rsidRDefault="00FB2EDD" w:rsidP="00FB2EDD">
      <w:pPr>
        <w:shd w:val="clear" w:color="auto" w:fill="FFFFFF"/>
        <w:spacing w:after="150"/>
        <w:rPr>
          <w:color w:val="000000"/>
        </w:rPr>
      </w:pPr>
      <w:r>
        <w:rPr>
          <w:color w:val="000000"/>
        </w:rPr>
        <w:t>b) odprawa techniczna po</w:t>
      </w:r>
      <w:r>
        <w:rPr>
          <w:rFonts w:hint="eastAsia"/>
          <w:color w:val="000000"/>
        </w:rPr>
        <w:t>łą</w:t>
      </w:r>
      <w:r>
        <w:rPr>
          <w:color w:val="000000"/>
        </w:rPr>
        <w:t>czona z losowaniem odb</w:t>
      </w:r>
      <w:r>
        <w:rPr>
          <w:rFonts w:hint="eastAsia"/>
          <w:color w:val="000000"/>
        </w:rPr>
        <w:t>ę</w:t>
      </w:r>
      <w:r>
        <w:rPr>
          <w:color w:val="000000"/>
        </w:rPr>
        <w:t>dzie si</w:t>
      </w:r>
      <w:r>
        <w:rPr>
          <w:rFonts w:hint="eastAsia"/>
          <w:color w:val="000000"/>
        </w:rPr>
        <w:t>ę</w:t>
      </w:r>
      <w:r>
        <w:rPr>
          <w:color w:val="000000"/>
        </w:rPr>
        <w:t xml:space="preserve"> 15 minut przed rozpoczęciem danej kategorii wiekowej w dniu zawodów</w:t>
      </w:r>
    </w:p>
    <w:p w:rsidR="00162D1B" w:rsidRDefault="00162D1B" w:rsidP="00FB2EDD">
      <w:pPr>
        <w:shd w:val="clear" w:color="auto" w:fill="FFFFFF"/>
        <w:spacing w:after="150"/>
        <w:rPr>
          <w:rFonts w:ascii="Arial Unicode MS" w:hAnsi="Arial Unicode MS"/>
          <w:color w:val="000000"/>
        </w:rPr>
      </w:pPr>
      <w:r>
        <w:rPr>
          <w:color w:val="000000"/>
        </w:rPr>
        <w:t>c) dekoracja najlepszych zawodników po zakończeniu danej kategorii wiekowej</w:t>
      </w:r>
    </w:p>
    <w:p w:rsidR="00FB2EDD" w:rsidRDefault="00FB2EDD" w:rsidP="00FB2EDD">
      <w:pPr>
        <w:shd w:val="clear" w:color="auto" w:fill="FFFFFF"/>
        <w:spacing w:after="150"/>
        <w:rPr>
          <w:rFonts w:ascii="Arial Unicode MS" w:hAnsi="Arial Unicode MS"/>
          <w:color w:val="000000"/>
        </w:rPr>
      </w:pPr>
      <w:r>
        <w:rPr>
          <w:rStyle w:val="Pogrubienie"/>
          <w:color w:val="000000"/>
          <w:u w:val="single"/>
        </w:rPr>
        <w:t>6. Warunki uczestnictwa:</w:t>
      </w:r>
    </w:p>
    <w:p w:rsidR="00FB2EDD" w:rsidRDefault="00FB2EDD" w:rsidP="00FB2EDD">
      <w:pPr>
        <w:shd w:val="clear" w:color="auto" w:fill="FFFFFF"/>
        <w:spacing w:after="150"/>
        <w:rPr>
          <w:rFonts w:ascii="Arial Unicode MS" w:hAnsi="Arial Unicode MS"/>
          <w:color w:val="000000"/>
        </w:rPr>
      </w:pPr>
      <w:r>
        <w:rPr>
          <w:color w:val="000000"/>
        </w:rPr>
        <w:t>Uczestnik turnieju zobowi</w:t>
      </w:r>
      <w:r>
        <w:rPr>
          <w:rFonts w:hint="eastAsia"/>
          <w:color w:val="000000"/>
        </w:rPr>
        <w:t>ą</w:t>
      </w:r>
      <w:r>
        <w:rPr>
          <w:color w:val="000000"/>
        </w:rPr>
        <w:t>zany jest do posiadania odpowiedniego sprz</w:t>
      </w:r>
      <w:r>
        <w:rPr>
          <w:rFonts w:hint="eastAsia"/>
          <w:color w:val="000000"/>
        </w:rPr>
        <w:t>ę</w:t>
      </w:r>
      <w:r>
        <w:rPr>
          <w:color w:val="000000"/>
        </w:rPr>
        <w:t>tu i</w:t>
      </w:r>
      <w:r>
        <w:rPr>
          <w:rFonts w:ascii="Arial Unicode MS" w:hAnsi="Arial Unicode MS"/>
          <w:color w:val="000000"/>
        </w:rPr>
        <w:t xml:space="preserve"> </w:t>
      </w:r>
      <w:r>
        <w:rPr>
          <w:color w:val="000000"/>
        </w:rPr>
        <w:t>stroju (rakietka, obuwie zmienne)</w:t>
      </w:r>
    </w:p>
    <w:p w:rsidR="00FB2EDD" w:rsidRDefault="00FB2EDD" w:rsidP="00FB2EDD">
      <w:pPr>
        <w:shd w:val="clear" w:color="auto" w:fill="FFFFFF"/>
        <w:spacing w:after="150"/>
        <w:rPr>
          <w:rFonts w:ascii="Arial Unicode MS" w:hAnsi="Arial Unicode MS"/>
          <w:color w:val="000000"/>
        </w:rPr>
      </w:pPr>
      <w:r>
        <w:rPr>
          <w:rStyle w:val="Pogrubienie"/>
          <w:color w:val="000000"/>
          <w:u w:val="single"/>
        </w:rPr>
        <w:lastRenderedPageBreak/>
        <w:t>7. Uwagi ko</w:t>
      </w:r>
      <w:r>
        <w:rPr>
          <w:rStyle w:val="Pogrubienie"/>
          <w:rFonts w:hint="eastAsia"/>
          <w:color w:val="000000"/>
          <w:u w:val="single"/>
        </w:rPr>
        <w:t>ń</w:t>
      </w:r>
      <w:r>
        <w:rPr>
          <w:rStyle w:val="Pogrubienie"/>
          <w:color w:val="000000"/>
          <w:u w:val="single"/>
        </w:rPr>
        <w:t>cowe</w:t>
      </w:r>
    </w:p>
    <w:p w:rsidR="000406C5" w:rsidRPr="00F52A51" w:rsidRDefault="00FB2EDD" w:rsidP="00F52A51">
      <w:pPr>
        <w:shd w:val="clear" w:color="auto" w:fill="FFFFFF"/>
        <w:spacing w:after="150"/>
        <w:rPr>
          <w:rFonts w:ascii="Arial Unicode MS" w:hAnsi="Arial Unicode MS"/>
          <w:color w:val="000000"/>
        </w:rPr>
      </w:pPr>
      <w:r>
        <w:rPr>
          <w:color w:val="000000"/>
        </w:rPr>
        <w:t>Ostateczna interpretacja regulaminu oraz systemu rozgrywek nale</w:t>
      </w:r>
      <w:r>
        <w:rPr>
          <w:rFonts w:hint="eastAsia"/>
          <w:color w:val="000000"/>
        </w:rPr>
        <w:t>ż</w:t>
      </w:r>
      <w:r>
        <w:rPr>
          <w:color w:val="000000"/>
        </w:rPr>
        <w:t>y do organizatora.</w:t>
      </w:r>
    </w:p>
    <w:sectPr w:rsidR="000406C5" w:rsidRPr="00F52A51"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EDD"/>
    <w:rsid w:val="000406C5"/>
    <w:rsid w:val="00162D1B"/>
    <w:rsid w:val="001D2508"/>
    <w:rsid w:val="002758FE"/>
    <w:rsid w:val="004843D9"/>
    <w:rsid w:val="00536B21"/>
    <w:rsid w:val="00836D43"/>
    <w:rsid w:val="00845794"/>
    <w:rsid w:val="00D01B07"/>
    <w:rsid w:val="00F52A51"/>
    <w:rsid w:val="00FB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FB2EDD"/>
    <w:rPr>
      <w:b/>
      <w:bCs/>
    </w:rPr>
  </w:style>
  <w:style w:type="character" w:styleId="Hipercze">
    <w:name w:val="Hyperlink"/>
    <w:basedOn w:val="Domylnaczcionkaakapitu"/>
    <w:uiPriority w:val="99"/>
    <w:unhideWhenUsed/>
    <w:rsid w:val="00162D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FB2EDD"/>
    <w:rPr>
      <w:b/>
      <w:bCs/>
    </w:rPr>
  </w:style>
  <w:style w:type="character" w:styleId="Hipercze">
    <w:name w:val="Hyperlink"/>
    <w:basedOn w:val="Domylnaczcionkaakapitu"/>
    <w:uiPriority w:val="99"/>
    <w:unhideWhenUsed/>
    <w:rsid w:val="00162D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2022-04-08T06:30:00Z</dcterms:created>
  <dcterms:modified xsi:type="dcterms:W3CDTF">2022-04-11T15:25:00Z</dcterms:modified>
</cp:coreProperties>
</file>